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887" w:right="43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color w:val="FF0000"/>
          <w:spacing w:val="-2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-1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7</w:t>
      </w:r>
      <w:r>
        <w:rPr>
          <w:rFonts w:ascii="Arial" w:hAnsi="Arial" w:cs="Arial" w:eastAsia="Arial"/>
          <w:sz w:val="16"/>
          <w:szCs w:val="16"/>
          <w:color w:val="FF0000"/>
          <w:spacing w:val="-2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16"/>
          <w:szCs w:val="16"/>
          <w:color w:val="FF0000"/>
          <w:spacing w:val="22"/>
          <w:w w:val="100"/>
          <w:b/>
          <w:bCs/>
          <w:position w:val="1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REGI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NS: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SSI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ENT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RIE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4289" w:right="472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FFIC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LS’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480" w:lineRule="auto"/>
        <w:ind w:left="6197" w:right="5091" w:firstLine="-1493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09999pt;margin-top:42.235855pt;width:684.67998pt;height:468.82604pt;mso-position-horizontal-relative:page;mso-position-vertical-relative:paragraph;z-index:-5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9" w:hRule="exact"/>
                    </w:trPr>
                    <w:tc>
                      <w:tcPr>
                        <w:tcW w:w="162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39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SPORT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SEC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18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nil" w:sz="6" w:space="0" w:color="auto"/>
                          <w:right w:val="single" w:sz="4.64008" w:space="0" w:color="000000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FEE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621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OFFIC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L’S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nil" w:sz="6" w:space="0" w:color="auto"/>
                          <w:right w:val="single" w:sz="4.639840" w:space="0" w:color="000000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272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FEE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XPEN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FF0000"/>
                      </w:tcPr>
                      <w:p>
                        <w:pPr>
                          <w:spacing w:before="0" w:after="0" w:line="179" w:lineRule="exact"/>
                          <w:ind w:left="73" w:right="5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290" w:right="27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162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28" w:lineRule="exact"/>
                          <w:ind w:left="102" w:right="59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CKEY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0" w:lineRule="exact"/>
                          <w:ind w:left="102" w:right="68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LOUI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102" w:right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FF"/>
                            <w:w w:val="99"/>
                          </w:rPr>
                        </w:r>
                        <w:hyperlink r:id="rId5"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@G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IL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  <w:t>C: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28" w:lineRule="exact"/>
                          <w:ind w:left="102" w:right="91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1164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0" w:lineRule="exact"/>
                          <w:ind w:left="102" w:right="628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(DH)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102" w:right="133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DH)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51" w:hRule="exact"/>
                    </w:trPr>
                    <w:tc>
                      <w:tcPr>
                        <w:tcW w:w="162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HUDS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30" w:lineRule="exact"/>
                          <w:ind w:left="102" w:right="52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LOUI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FF"/>
                            <w:w w:val="99"/>
                          </w:rPr>
                        </w:r>
                        <w:hyperlink r:id="rId6"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Don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ht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b.c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28" w:lineRule="exact"/>
                          <w:ind w:left="102" w:right="91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30" w:lineRule="exact"/>
                          <w:ind w:left="102" w:right="8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82" w:lineRule="exact"/>
                          <w:ind w:left="159" w:right="136" w:firstLine="-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1" w:after="0" w:line="184" w:lineRule="exact"/>
                          <w:ind w:left="156" w:right="137" w:firstLine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0" w:after="0" w:line="180" w:lineRule="exact"/>
                          <w:ind w:left="164" w:right="1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8" w:right="9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1851" w:hRule="exact"/>
                    </w:trPr>
                    <w:tc>
                      <w:tcPr>
                        <w:tcW w:w="162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24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8407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ICHA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RD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LOUI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FF"/>
                          </w:rPr>
                        </w:r>
                        <w:hyperlink r:id="rId7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f@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3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65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(DH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DH)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377" w:right="3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0-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44" w:hRule="exact"/>
                    </w:trPr>
                    <w:tc>
                      <w:tcPr>
                        <w:tcW w:w="162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24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84" w:right="3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17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52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LOUI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FF"/>
                          </w:rPr>
                        </w:r>
                        <w:hyperlink r:id="rId8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@l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7875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Jo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65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120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(DH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(o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"/>
                            <w:w w:val="100"/>
                            <w:position w:val="1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"/>
                            <w:w w:val="100"/>
                            <w:position w:val="1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DH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21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1" w:after="0" w:line="240" w:lineRule="auto"/>
                          <w:ind w:left="1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(Inc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udes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$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20" w:bottom="280" w:left="620" w:right="1320"/>
        </w:sectPr>
      </w:pPr>
      <w:rPr/>
    </w:p>
    <w:p>
      <w:pPr>
        <w:spacing w:before="73" w:after="0" w:line="240" w:lineRule="auto"/>
        <w:ind w:left="2250" w:right="255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color w:val="FF0000"/>
          <w:spacing w:val="-1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7</w:t>
      </w:r>
      <w:r>
        <w:rPr>
          <w:rFonts w:ascii="Arial" w:hAnsi="Arial" w:cs="Arial" w:eastAsia="Arial"/>
          <w:sz w:val="16"/>
          <w:szCs w:val="16"/>
          <w:color w:val="FF0000"/>
          <w:spacing w:val="-1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16"/>
          <w:szCs w:val="16"/>
          <w:color w:val="FF0000"/>
          <w:spacing w:val="23"/>
          <w:w w:val="100"/>
          <w:b/>
          <w:bCs/>
          <w:position w:val="1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8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ignm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20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Stan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334" w:right="66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  <w:t>INTER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562" w:hRule="exact"/>
        </w:trPr>
        <w:tc>
          <w:tcPr>
            <w:tcW w:w="16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4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6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  <w:shd w:val="clear" w:color="auto" w:fill="FF0000"/>
          </w:tcPr>
          <w:p>
            <w:pPr>
              <w:spacing w:before="0" w:after="0" w:line="271" w:lineRule="exact"/>
              <w:ind w:left="14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2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  <w:shd w:val="clear" w:color="auto" w:fill="FF0000"/>
          </w:tcPr>
          <w:p>
            <w:pPr>
              <w:spacing w:before="0" w:after="0" w:line="271" w:lineRule="exact"/>
              <w:ind w:left="3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OFFIC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1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630" w:right="67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FEE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4" w:right="33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EXPEN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0000"/>
          </w:tcPr>
          <w:p>
            <w:pPr>
              <w:spacing w:before="0" w:after="0" w:line="177" w:lineRule="exact"/>
              <w:ind w:left="123" w:right="1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OFF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38" w:right="5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16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RICK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LOUI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FF"/>
                <w:spacing w:val="0"/>
                <w:w w:val="100"/>
              </w:rPr>
            </w:r>
            <w:hyperlink r:id="rId9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tr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0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br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C: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</w:tr>
      <w:tr>
        <w:trPr>
          <w:trHeight w:val="1159" w:hRule="exact"/>
        </w:trPr>
        <w:tc>
          <w:tcPr>
            <w:tcW w:w="169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6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RICK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/F: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0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</w:tr>
      <w:tr>
        <w:trPr>
          <w:trHeight w:val="2081" w:hRule="exact"/>
        </w:trPr>
        <w:tc>
          <w:tcPr>
            <w:tcW w:w="16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FF"/>
                <w:w w:val="99"/>
              </w:rPr>
            </w:r>
            <w:hyperlink r:id="rId11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3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H: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883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2" w:right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0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628" w:right="6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34" w:right="4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8" w:right="6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7" w:right="2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4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1051" w:right="10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851" w:hRule="exact"/>
        </w:trPr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891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4" w:right="10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0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ains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stpo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1/2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1.5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$22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6.00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52" w:lineRule="exact"/>
        <w:ind w:left="220" w:right="9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ull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orks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5840" w:h="12240" w:orient="landscape"/>
          <w:pgMar w:top="960" w:bottom="280" w:left="500" w:right="1320"/>
        </w:sectPr>
      </w:pPr>
      <w:rPr/>
    </w:p>
    <w:p>
      <w:pPr>
        <w:spacing w:before="77" w:after="0" w:line="240" w:lineRule="auto"/>
        <w:ind w:left="2315" w:right="288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color w:val="FF0000"/>
          <w:spacing w:val="-1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7</w:t>
      </w:r>
      <w:r>
        <w:rPr>
          <w:rFonts w:ascii="Arial" w:hAnsi="Arial" w:cs="Arial" w:eastAsia="Arial"/>
          <w:sz w:val="16"/>
          <w:szCs w:val="16"/>
          <w:color w:val="FF0000"/>
          <w:spacing w:val="-1"/>
          <w:w w:val="100"/>
          <w:b/>
          <w:bCs/>
          <w:position w:val="11"/>
        </w:rPr>
        <w:t>t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11"/>
        </w:rPr>
        <w:t>h</w:t>
      </w:r>
      <w:r>
        <w:rPr>
          <w:rFonts w:ascii="Arial" w:hAnsi="Arial" w:cs="Arial" w:eastAsia="Arial"/>
          <w:sz w:val="16"/>
          <w:szCs w:val="16"/>
          <w:color w:val="FF0000"/>
          <w:spacing w:val="23"/>
          <w:w w:val="100"/>
          <w:b/>
          <w:bCs/>
          <w:position w:val="1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8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ignm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tar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20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Standa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6346" w:right="69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  <w:position w:val="-1"/>
        </w:rPr>
        <w:t>RING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562" w:hRule="exact"/>
        </w:trPr>
        <w:tc>
          <w:tcPr>
            <w:tcW w:w="160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38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7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  <w:shd w:val="clear" w:color="auto" w:fill="FF0000"/>
          </w:tcPr>
          <w:p>
            <w:pPr>
              <w:spacing w:before="0" w:after="0" w:line="271" w:lineRule="exact"/>
              <w:ind w:left="1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2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  <w:shd w:val="clear" w:color="auto" w:fill="FF0000"/>
          </w:tcPr>
          <w:p>
            <w:pPr>
              <w:spacing w:before="0" w:after="0" w:line="271" w:lineRule="exact"/>
              <w:ind w:left="4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OFFIC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0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  <w:shd w:val="clear" w:color="auto" w:fill="FF0000"/>
          </w:tcPr>
          <w:p>
            <w:pPr>
              <w:spacing w:before="0" w:after="0" w:line="271" w:lineRule="exact"/>
              <w:ind w:left="587" w:right="7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FEE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1" w:right="3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EXPEN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F0000"/>
          </w:tcPr>
          <w:p>
            <w:pPr>
              <w:spacing w:before="0" w:after="0" w:line="177" w:lineRule="exact"/>
              <w:ind w:left="102" w:right="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OFF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17" w:right="5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22" w:hRule="exact"/>
        </w:trPr>
        <w:tc>
          <w:tcPr>
            <w:tcW w:w="160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LOUI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FF"/>
                <w:w w:val="99"/>
              </w:rPr>
            </w:r>
            <w:hyperlink r:id="rId12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Cho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C: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H: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8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(DH*)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(5)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(5)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2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5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1" w:hRule="exact"/>
        </w:trPr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2" w:right="4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LOUI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FF"/>
              </w:rPr>
            </w:r>
            <w:hyperlink r:id="rId13"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  <w:t>@l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7875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H: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03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28" w:lineRule="exact"/>
              <w:ind w:left="102" w:right="8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(5)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(DH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5)/V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7)/V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8" w:lineRule="auto"/>
              <w:ind w:left="102" w:right="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2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5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FFICI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79" w:hRule="exact"/>
        </w:trPr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FF"/>
                <w:w w:val="99"/>
              </w:rPr>
            </w:r>
            <w:hyperlink r:id="rId14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7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F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Hd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8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DH)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/FR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(DH)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ficial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lts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0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326" w:lineRule="exact"/>
        <w:ind w:left="58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MS Reference Specialty" w:hAnsi="MS Reference Specialty" w:cs="MS Reference Specialty" w:eastAsia="MS Reference Specialty"/>
          <w:sz w:val="28"/>
          <w:szCs w:val="28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8"/>
          <w:szCs w:val="28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same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1" w:lineRule="exact"/>
        <w:ind w:left="9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sectPr>
      <w:pgSz w:w="15840" w:h="12240" w:orient="landscape"/>
      <w:pgMar w:top="680" w:bottom="280" w:left="5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murphy02@twc.com" TargetMode="External"/><Relationship Id="rId6" Type="http://schemas.openxmlformats.org/officeDocument/2006/relationships/hyperlink" Target="mailto:Don.hudson@insightbb.com" TargetMode="External"/><Relationship Id="rId7" Type="http://schemas.openxmlformats.org/officeDocument/2006/relationships/hyperlink" Target="mailto:Mom_popq@yahoo.com" TargetMode="External"/><Relationship Id="rId8" Type="http://schemas.openxmlformats.org/officeDocument/2006/relationships/hyperlink" Target="mailto:Jdsmit01@gwise.louisville.edu" TargetMode="External"/><Relationship Id="rId9" Type="http://schemas.openxmlformats.org/officeDocument/2006/relationships/hyperlink" Target="mailto:nflref35@aol.com" TargetMode="External"/><Relationship Id="rId10" Type="http://schemas.openxmlformats.org/officeDocument/2006/relationships/hyperlink" Target="mailto:browningtoo@gmail.com" TargetMode="External"/><Relationship Id="rId11" Type="http://schemas.openxmlformats.org/officeDocument/2006/relationships/hyperlink" Target="mailto:Lawmann3@twc.com" TargetMode="External"/><Relationship Id="rId12" Type="http://schemas.openxmlformats.org/officeDocument/2006/relationships/hyperlink" Target="mailto:Choo27@aol.com" TargetMode="External"/><Relationship Id="rId13" Type="http://schemas.openxmlformats.org/officeDocument/2006/relationships/hyperlink" Target="mailto:Jdsmit01@gwise.louisville.edu" TargetMode="External"/><Relationship Id="rId14" Type="http://schemas.openxmlformats.org/officeDocument/2006/relationships/hyperlink" Target="mailto:dseewer@wyattfirm.com" TargetMode="External"/><Relationship Id="rId15" Type="http://schemas.openxmlformats.org/officeDocument/2006/relationships/hyperlink" Target="mailto:Hdmella@ao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ccraven1</dc:creator>
  <dc:title>6TH/7TH REGIONS:  ASSIGNMENT SECRETARIES’</dc:title>
  <dcterms:created xsi:type="dcterms:W3CDTF">2015-06-16T15:42:54Z</dcterms:created>
  <dcterms:modified xsi:type="dcterms:W3CDTF">2015-06-16T15:42:54Z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